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1C" w:rsidRPr="00433A61" w:rsidRDefault="006243EC" w:rsidP="006243EC">
      <w:pPr>
        <w:jc w:val="center"/>
        <w:rPr>
          <w:rFonts w:ascii="Arial Black" w:hAnsi="Arial Black" w:cs="Times New Roman"/>
          <w:color w:val="FF0000"/>
          <w:sz w:val="44"/>
          <w:szCs w:val="44"/>
        </w:rPr>
      </w:pPr>
      <w:r w:rsidRPr="00433A61">
        <w:rPr>
          <w:rFonts w:ascii="Arial Black" w:hAnsi="Arial Black" w:cs="Times New Roman"/>
          <w:color w:val="FF0000"/>
          <w:sz w:val="44"/>
          <w:szCs w:val="44"/>
        </w:rPr>
        <w:t>Хвалим ребенка правильно</w:t>
      </w:r>
    </w:p>
    <w:p w:rsidR="00433A61" w:rsidRPr="00433A61" w:rsidRDefault="00433A61" w:rsidP="006243EC">
      <w:pPr>
        <w:jc w:val="center"/>
        <w:rPr>
          <w:rFonts w:ascii="Arial Black" w:hAnsi="Arial Black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30A64C35" wp14:editId="76C66717">
            <wp:extent cx="4522304" cy="2176670"/>
            <wp:effectExtent l="0" t="0" r="0" b="0"/>
            <wp:docPr id="1" name="Рисунок 1" descr="C:\Users\АDmin\Desktop\работа\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Dmin\Desktop\работа\rodite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663" cy="21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EC" w:rsidRPr="006243EC" w:rsidRDefault="006243EC" w:rsidP="00624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ab/>
      </w:r>
      <w:r w:rsidRPr="006243EC">
        <w:rPr>
          <w:rFonts w:ascii="Times New Roman" w:hAnsi="Times New Roman" w:cs="Times New Roman"/>
          <w:sz w:val="28"/>
          <w:szCs w:val="28"/>
        </w:rPr>
        <w:t xml:space="preserve">С помощью похвалы мы подбадриваем ребенка, вселяем в него </w:t>
      </w:r>
      <w:proofErr w:type="gramStart"/>
      <w:r w:rsidRPr="006243EC">
        <w:rPr>
          <w:rFonts w:ascii="Times New Roman" w:hAnsi="Times New Roman" w:cs="Times New Roman"/>
          <w:sz w:val="28"/>
          <w:szCs w:val="28"/>
        </w:rPr>
        <w:t>уверенность в</w:t>
      </w:r>
      <w:proofErr w:type="gramEnd"/>
      <w:r w:rsidRPr="006243EC">
        <w:rPr>
          <w:rFonts w:ascii="Times New Roman" w:hAnsi="Times New Roman" w:cs="Times New Roman"/>
          <w:sz w:val="28"/>
          <w:szCs w:val="28"/>
        </w:rPr>
        <w:t xml:space="preserve"> свои силы, подталкиваем на хорошие поступки. Однако многие родители замечали, что в какой-то момент ребенок становится слишком зависимым от похвалы или, наоборот, перестает на нее реагировать. Как же найти золотую середину, как правильно и за что хвалить ребенка, чтобы не захвалить?</w:t>
      </w:r>
    </w:p>
    <w:p w:rsidR="006243EC" w:rsidRPr="006243EC" w:rsidRDefault="006243EC" w:rsidP="00624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A61">
        <w:rPr>
          <w:rFonts w:ascii="Times New Roman" w:hAnsi="Times New Roman" w:cs="Times New Roman"/>
          <w:b/>
          <w:color w:val="FF0000"/>
          <w:sz w:val="28"/>
          <w:szCs w:val="28"/>
        </w:rPr>
        <w:t>Хвалим самого ребенка.</w:t>
      </w:r>
      <w:r w:rsidRPr="006243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43EC">
        <w:rPr>
          <w:rFonts w:ascii="Times New Roman" w:hAnsi="Times New Roman" w:cs="Times New Roman"/>
          <w:sz w:val="28"/>
          <w:szCs w:val="28"/>
        </w:rPr>
        <w:t xml:space="preserve">Многие психологи советуют не хвалить просто так, а только за хорошие поступки. Но при таком подходе ребенок будет считать, что родители любят его только </w:t>
      </w:r>
      <w:r>
        <w:rPr>
          <w:rFonts w:ascii="Times New Roman" w:hAnsi="Times New Roman" w:cs="Times New Roman"/>
          <w:sz w:val="28"/>
          <w:szCs w:val="28"/>
        </w:rPr>
        <w:t xml:space="preserve">за только определенные дела. Дети, к сожалению, будут думать, что они не любимы, не хороши и не умны и станут зависимыми от чужого мнения. Они будут бояться, что если сделают что-то не так, то сразу потеряют «последнюю родительскую любовь». Так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говорите ребенку, какой он замечательный и вы рады, что он есть у вас.</w:t>
      </w:r>
    </w:p>
    <w:p w:rsidR="006243EC" w:rsidRPr="006243EC" w:rsidRDefault="006243EC" w:rsidP="00624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A61">
        <w:rPr>
          <w:rFonts w:ascii="Times New Roman" w:hAnsi="Times New Roman" w:cs="Times New Roman"/>
          <w:b/>
          <w:color w:val="FF0000"/>
          <w:sz w:val="28"/>
          <w:szCs w:val="28"/>
        </w:rPr>
        <w:t>Хвалим, но не захваливаем.</w:t>
      </w:r>
      <w:r>
        <w:rPr>
          <w:rFonts w:ascii="Times New Roman" w:hAnsi="Times New Roman" w:cs="Times New Roman"/>
          <w:sz w:val="28"/>
          <w:szCs w:val="28"/>
        </w:rPr>
        <w:t xml:space="preserve"> Если ребенок с рождения привык к восторженному отношению к себе, то оказавшись в большом мире, он может испытать большое разочарование – там его не ждет подобное обожание. «Перехваленному» малышу уже трудно обходиться без хвалебных речей. Он станет всеми силами добиваться того, чтобы его оценили. Либо наоборот, избыток похвал приестся и надоест. Тогда малыш может начать действовать «на зло», чтобы добиться другого отношения к себе.</w:t>
      </w:r>
    </w:p>
    <w:p w:rsidR="006243EC" w:rsidRPr="00594C1D" w:rsidRDefault="00594C1D" w:rsidP="00624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A61">
        <w:rPr>
          <w:rFonts w:ascii="Times New Roman" w:hAnsi="Times New Roman" w:cs="Times New Roman"/>
          <w:b/>
          <w:color w:val="FF0000"/>
          <w:sz w:val="28"/>
          <w:szCs w:val="28"/>
        </w:rPr>
        <w:t>Сначала была похвала.</w:t>
      </w:r>
      <w:r>
        <w:rPr>
          <w:rFonts w:ascii="Times New Roman" w:hAnsi="Times New Roman" w:cs="Times New Roman"/>
          <w:sz w:val="28"/>
          <w:szCs w:val="28"/>
        </w:rPr>
        <w:t xml:space="preserve"> Нам более привычно хвалить ребенка, когда уже виден результат работы. Но если ребенка зарядить положительными эмоциями и энергией именно в начале «пути», то ваша вера в его возможности поможет малышу свернуть горы! Сделайте небольшой комплимент: «Ты вчера так хорошо убрал все </w:t>
      </w:r>
      <w:r>
        <w:rPr>
          <w:rFonts w:ascii="Times New Roman" w:hAnsi="Times New Roman" w:cs="Times New Roman"/>
          <w:sz w:val="28"/>
          <w:szCs w:val="28"/>
        </w:rPr>
        <w:lastRenderedPageBreak/>
        <w:t>игрушки, у тебя все сегодня получится». И не стоит хвалить ребенка, когда он увлечен своим делом, лучше подождать, когда дело «застопорилось».</w:t>
      </w:r>
    </w:p>
    <w:p w:rsidR="00594C1D" w:rsidRPr="004539D1" w:rsidRDefault="00594C1D" w:rsidP="00624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A61">
        <w:rPr>
          <w:rFonts w:ascii="Times New Roman" w:hAnsi="Times New Roman" w:cs="Times New Roman"/>
          <w:b/>
          <w:color w:val="FF0000"/>
          <w:sz w:val="28"/>
          <w:szCs w:val="28"/>
        </w:rPr>
        <w:t>Одобрение действий и поступков.</w:t>
      </w:r>
      <w:r>
        <w:rPr>
          <w:rFonts w:ascii="Times New Roman" w:hAnsi="Times New Roman" w:cs="Times New Roman"/>
          <w:sz w:val="28"/>
          <w:szCs w:val="28"/>
        </w:rPr>
        <w:t xml:space="preserve"> Конечно, когда малыш что-то делает, прикладывая усилия, он достоин одобрения. Но в данном случае хвалить надо не ребенка, а поступок, причем так, чтобы малыш сам смог сделать выводы о своем деле: «Ты сегодня сам смог одеться!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Поздравляю!» (для ребенка это будет значить: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постарался, и у меня все получилось!». Если вы скажете: «Молодец! Ты уже большой!» - вы дадите оценку не действиям, а самому ребенку. Чувствуете разницу? Таким образом, ребенок получит необходимую эму эмоциональную оценку, но не будет зависимости от ч</w:t>
      </w:r>
      <w:r w:rsidR="004539D1">
        <w:rPr>
          <w:rFonts w:ascii="Times New Roman" w:hAnsi="Times New Roman" w:cs="Times New Roman"/>
          <w:sz w:val="28"/>
          <w:szCs w:val="28"/>
        </w:rPr>
        <w:t xml:space="preserve">ьего-либо мнения. </w:t>
      </w:r>
    </w:p>
    <w:p w:rsidR="004539D1" w:rsidRPr="004539D1" w:rsidRDefault="004539D1" w:rsidP="006243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A61">
        <w:rPr>
          <w:rFonts w:ascii="Times New Roman" w:hAnsi="Times New Roman" w:cs="Times New Roman"/>
          <w:b/>
          <w:color w:val="FF0000"/>
          <w:sz w:val="28"/>
          <w:szCs w:val="28"/>
        </w:rPr>
        <w:t>Не акцентируем на ошибках ребенка.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39D1">
        <w:rPr>
          <w:rFonts w:ascii="Times New Roman" w:hAnsi="Times New Roman" w:cs="Times New Roman"/>
          <w:sz w:val="28"/>
          <w:szCs w:val="28"/>
        </w:rPr>
        <w:t>Ведь на ошибках дети учатся искать и принимать решения. Намного действеннее похвалить то, что получилось, тактично промолчав о промашках. Если ребенок нарисовал несколько мячиков, выберите наиболее удавшиеся и похвалите: «Мне понравилось, как ты нарисовал эти два мячика, они такие ровненькие и круглые».</w:t>
      </w:r>
    </w:p>
    <w:p w:rsidR="00433A61" w:rsidRPr="00433A61" w:rsidRDefault="004539D1" w:rsidP="00433A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3A61">
        <w:rPr>
          <w:rFonts w:ascii="Times New Roman" w:hAnsi="Times New Roman" w:cs="Times New Roman"/>
          <w:b/>
          <w:color w:val="FF0000"/>
          <w:sz w:val="28"/>
          <w:szCs w:val="28"/>
        </w:rPr>
        <w:t>Сравнение с другими детьми.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39D1">
        <w:rPr>
          <w:rFonts w:ascii="Times New Roman" w:hAnsi="Times New Roman" w:cs="Times New Roman"/>
          <w:sz w:val="28"/>
          <w:szCs w:val="28"/>
        </w:rPr>
        <w:t xml:space="preserve">Ставя своему ребенку в пример «хорошего» соседского мальчика, а еще хуже,  родного брата или сестру, мы «сталкиваем детей лбами». Ругая одного и хваля другого, мы угнетаем и загоняем в угол первого и превозносим и </w:t>
      </w:r>
      <w:proofErr w:type="spellStart"/>
      <w:r w:rsidRPr="004539D1">
        <w:rPr>
          <w:rFonts w:ascii="Times New Roman" w:hAnsi="Times New Roman" w:cs="Times New Roman"/>
          <w:sz w:val="28"/>
          <w:szCs w:val="28"/>
        </w:rPr>
        <w:t>эгоцентрируем</w:t>
      </w:r>
      <w:proofErr w:type="spellEnd"/>
      <w:r w:rsidRPr="004539D1">
        <w:rPr>
          <w:rFonts w:ascii="Times New Roman" w:hAnsi="Times New Roman" w:cs="Times New Roman"/>
          <w:sz w:val="28"/>
          <w:szCs w:val="28"/>
        </w:rPr>
        <w:t xml:space="preserve"> второго. Призывая «брать пример», мы вызываем в ребенке негативизм и воспитываем ревность, зависть и обидчивость. </w:t>
      </w:r>
    </w:p>
    <w:p w:rsidR="00433A61" w:rsidRDefault="00433A61" w:rsidP="004539D1">
      <w:pPr>
        <w:pStyle w:val="a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33A61" w:rsidRDefault="00433A61" w:rsidP="00433A61">
      <w:pPr>
        <w:pStyle w:val="a3"/>
        <w:jc w:val="center"/>
        <w:rPr>
          <w:rFonts w:ascii="Arial Black" w:hAnsi="Arial Black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 wp14:anchorId="632192E1" wp14:editId="1A0CBBF3">
            <wp:extent cx="2395331" cy="1550504"/>
            <wp:effectExtent l="0" t="0" r="5080" b="0"/>
            <wp:docPr id="2" name="Рисунок 2" descr="C:\Users\АDmin\Desktop\работа\prezentaciya-professii-detskogo-sada-300x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Dmin\Desktop\работа\prezentaciya-professii-detskogo-sada-300x2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31" cy="155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3A61" w:rsidRDefault="00433A61" w:rsidP="00433A61">
      <w:pPr>
        <w:pStyle w:val="a3"/>
        <w:jc w:val="center"/>
        <w:rPr>
          <w:rFonts w:ascii="Arial Black" w:hAnsi="Arial Black" w:cs="Times New Roman"/>
          <w:color w:val="FF0000"/>
          <w:sz w:val="28"/>
          <w:szCs w:val="28"/>
        </w:rPr>
      </w:pPr>
    </w:p>
    <w:p w:rsidR="004539D1" w:rsidRPr="00433A61" w:rsidRDefault="004539D1" w:rsidP="00433A61">
      <w:pPr>
        <w:pStyle w:val="a3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A61">
        <w:rPr>
          <w:rFonts w:ascii="Arial Black" w:hAnsi="Arial Black" w:cs="Times New Roman"/>
          <w:color w:val="FF0000"/>
          <w:sz w:val="28"/>
          <w:szCs w:val="28"/>
        </w:rPr>
        <w:t xml:space="preserve">Похвала нужна всем: и детям, и взрослым. Будьте искренними в выражении своих чувств, не </w:t>
      </w:r>
      <w:proofErr w:type="gramStart"/>
      <w:r w:rsidRPr="00433A61">
        <w:rPr>
          <w:rFonts w:ascii="Arial Black" w:hAnsi="Arial Black" w:cs="Times New Roman"/>
          <w:color w:val="FF0000"/>
          <w:sz w:val="28"/>
          <w:szCs w:val="28"/>
        </w:rPr>
        <w:t>бойтесь</w:t>
      </w:r>
      <w:proofErr w:type="gramEnd"/>
      <w:r w:rsidRPr="00433A61">
        <w:rPr>
          <w:rFonts w:ascii="Arial Black" w:hAnsi="Arial Black" w:cs="Times New Roman"/>
          <w:color w:val="FF0000"/>
          <w:sz w:val="28"/>
          <w:szCs w:val="28"/>
        </w:rPr>
        <w:t xml:space="preserve"> лишний раз улыбнуться, обнять, подбодрить и сказать теплые слова.</w:t>
      </w:r>
    </w:p>
    <w:p w:rsidR="00433A61" w:rsidRPr="00433A61" w:rsidRDefault="00433A61" w:rsidP="00433A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33A61">
        <w:rPr>
          <w:rFonts w:ascii="Times New Roman" w:hAnsi="Times New Roman" w:cs="Times New Roman"/>
          <w:sz w:val="28"/>
          <w:szCs w:val="28"/>
        </w:rPr>
        <w:t>Материал подготовила:</w:t>
      </w:r>
    </w:p>
    <w:p w:rsidR="00433A61" w:rsidRPr="00433A61" w:rsidRDefault="00433A61" w:rsidP="00433A6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33A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социальный педагог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A61"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 w:rsidRPr="00433A61">
        <w:rPr>
          <w:rFonts w:ascii="Times New Roman" w:hAnsi="Times New Roman" w:cs="Times New Roman"/>
          <w:sz w:val="28"/>
          <w:szCs w:val="28"/>
        </w:rPr>
        <w:t xml:space="preserve"> Г.И.</w:t>
      </w:r>
    </w:p>
    <w:sectPr w:rsidR="00433A61" w:rsidRPr="00433A61" w:rsidSect="00433A6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4CD8"/>
    <w:multiLevelType w:val="hybridMultilevel"/>
    <w:tmpl w:val="6AC21FD6"/>
    <w:lvl w:ilvl="0" w:tplc="61209D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147B3"/>
    <w:multiLevelType w:val="hybridMultilevel"/>
    <w:tmpl w:val="DF16F846"/>
    <w:lvl w:ilvl="0" w:tplc="627A3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A87EE2"/>
    <w:multiLevelType w:val="hybridMultilevel"/>
    <w:tmpl w:val="0E28918C"/>
    <w:lvl w:ilvl="0" w:tplc="AE5CAF06">
      <w:start w:val="1"/>
      <w:numFmt w:val="decimal"/>
      <w:lvlText w:val="%1."/>
      <w:lvlJc w:val="left"/>
      <w:pPr>
        <w:ind w:left="106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9AC"/>
    <w:rsid w:val="003469AC"/>
    <w:rsid w:val="00353A1C"/>
    <w:rsid w:val="00433A61"/>
    <w:rsid w:val="004539D1"/>
    <w:rsid w:val="00594C1D"/>
    <w:rsid w:val="006048D2"/>
    <w:rsid w:val="0062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EC"/>
    <w:pPr>
      <w:ind w:left="720"/>
      <w:contextualSpacing/>
    </w:pPr>
  </w:style>
  <w:style w:type="paragraph" w:styleId="a4">
    <w:name w:val="No Spacing"/>
    <w:uiPriority w:val="1"/>
    <w:qFormat/>
    <w:rsid w:val="00433A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EC"/>
    <w:pPr>
      <w:ind w:left="720"/>
      <w:contextualSpacing/>
    </w:pPr>
  </w:style>
  <w:style w:type="paragraph" w:styleId="a4">
    <w:name w:val="No Spacing"/>
    <w:uiPriority w:val="1"/>
    <w:qFormat/>
    <w:rsid w:val="00433A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АDmin</cp:lastModifiedBy>
  <cp:revision>2</cp:revision>
  <dcterms:created xsi:type="dcterms:W3CDTF">2017-09-11T07:41:00Z</dcterms:created>
  <dcterms:modified xsi:type="dcterms:W3CDTF">2017-09-11T08:25:00Z</dcterms:modified>
</cp:coreProperties>
</file>